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EB6AA" w14:textId="77777777" w:rsidR="00FE067E" w:rsidRPr="00EB0C9F" w:rsidRDefault="00CD36CF" w:rsidP="00CC1F3B">
      <w:pPr>
        <w:pStyle w:val="TitlePageOrigin"/>
        <w:rPr>
          <w:color w:val="auto"/>
        </w:rPr>
      </w:pPr>
      <w:r w:rsidRPr="00EB0C9F">
        <w:rPr>
          <w:color w:val="auto"/>
        </w:rPr>
        <w:t>WEST virginia legislature</w:t>
      </w:r>
    </w:p>
    <w:p w14:paraId="762244A3" w14:textId="77777777" w:rsidR="00CD36CF" w:rsidRPr="00EB0C9F" w:rsidRDefault="00CD36CF" w:rsidP="00CC1F3B">
      <w:pPr>
        <w:pStyle w:val="TitlePageSession"/>
        <w:rPr>
          <w:color w:val="auto"/>
        </w:rPr>
      </w:pPr>
      <w:r w:rsidRPr="00EB0C9F">
        <w:rPr>
          <w:color w:val="auto"/>
        </w:rPr>
        <w:t>20</w:t>
      </w:r>
      <w:r w:rsidR="00CB1ADC" w:rsidRPr="00EB0C9F">
        <w:rPr>
          <w:color w:val="auto"/>
        </w:rPr>
        <w:t>2</w:t>
      </w:r>
      <w:r w:rsidR="004D36C4" w:rsidRPr="00EB0C9F">
        <w:rPr>
          <w:color w:val="auto"/>
        </w:rPr>
        <w:t>1</w:t>
      </w:r>
      <w:r w:rsidRPr="00EB0C9F">
        <w:rPr>
          <w:color w:val="auto"/>
        </w:rPr>
        <w:t xml:space="preserve"> regular session</w:t>
      </w:r>
    </w:p>
    <w:p w14:paraId="1BB019DA" w14:textId="77777777" w:rsidR="00CD36CF" w:rsidRPr="00EB0C9F" w:rsidRDefault="00EF3A8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EB0C9F">
            <w:rPr>
              <w:color w:val="auto"/>
            </w:rPr>
            <w:t>Introduced</w:t>
          </w:r>
        </w:sdtContent>
      </w:sdt>
    </w:p>
    <w:p w14:paraId="4DDC84C1" w14:textId="398565D4" w:rsidR="00CD36CF" w:rsidRPr="00EB0C9F" w:rsidRDefault="00EF3A8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B0C9F">
            <w:rPr>
              <w:color w:val="auto"/>
            </w:rPr>
            <w:t>House</w:t>
          </w:r>
        </w:sdtContent>
      </w:sdt>
      <w:r w:rsidR="00303684" w:rsidRPr="00EB0C9F">
        <w:rPr>
          <w:color w:val="auto"/>
        </w:rPr>
        <w:t xml:space="preserve"> </w:t>
      </w:r>
      <w:r w:rsidR="00CD36CF" w:rsidRPr="00EB0C9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2A2948">
            <w:rPr>
              <w:color w:val="auto"/>
            </w:rPr>
            <w:t>230</w:t>
          </w:r>
          <w:r w:rsidR="00E06D7B">
            <w:rPr>
              <w:color w:val="auto"/>
            </w:rPr>
            <w:t>1</w:t>
          </w:r>
        </w:sdtContent>
      </w:sdt>
    </w:p>
    <w:p w14:paraId="1FDDC1AC" w14:textId="1252323A" w:rsidR="00CD36CF" w:rsidRPr="00EB0C9F" w:rsidRDefault="00CD36CF" w:rsidP="00CC1F3B">
      <w:pPr>
        <w:pStyle w:val="Sponsors"/>
        <w:rPr>
          <w:color w:val="auto"/>
        </w:rPr>
      </w:pPr>
      <w:r w:rsidRPr="00EB0C9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22B59" w:rsidRPr="00EB0C9F">
            <w:rPr>
              <w:color w:val="auto"/>
            </w:rPr>
            <w:t>Delegate</w:t>
          </w:r>
          <w:r w:rsidR="006A13A5" w:rsidRPr="00EB0C9F">
            <w:rPr>
              <w:color w:val="auto"/>
            </w:rPr>
            <w:t>s</w:t>
          </w:r>
          <w:r w:rsidR="00122B59" w:rsidRPr="00EB0C9F">
            <w:rPr>
              <w:color w:val="auto"/>
            </w:rPr>
            <w:t xml:space="preserve"> Foster</w:t>
          </w:r>
          <w:r w:rsidR="00A46CD7" w:rsidRPr="00EB0C9F">
            <w:rPr>
              <w:color w:val="auto"/>
            </w:rPr>
            <w:t xml:space="preserve"> and</w:t>
          </w:r>
          <w:r w:rsidR="006A13A5" w:rsidRPr="00EB0C9F">
            <w:rPr>
              <w:color w:val="auto"/>
            </w:rPr>
            <w:t xml:space="preserve"> J. Jeffries</w:t>
          </w:r>
        </w:sdtContent>
      </w:sdt>
    </w:p>
    <w:p w14:paraId="195BA9FF" w14:textId="762B8805" w:rsidR="00E831B3" w:rsidRPr="00EB0C9F" w:rsidRDefault="00CD36CF" w:rsidP="00CC1F3B">
      <w:pPr>
        <w:pStyle w:val="References"/>
        <w:rPr>
          <w:color w:val="auto"/>
        </w:rPr>
      </w:pPr>
      <w:r w:rsidRPr="00EB0C9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A2948">
            <w:rPr>
              <w:color w:val="auto"/>
            </w:rPr>
            <w:t xml:space="preserve">Introduced February 11, 2021; Referred to the Committee on </w:t>
          </w:r>
          <w:r w:rsidR="00EF3A84">
            <w:rPr>
              <w:color w:val="auto"/>
            </w:rPr>
            <w:t>Finance</w:t>
          </w:r>
        </w:sdtContent>
      </w:sdt>
      <w:r w:rsidRPr="00EB0C9F">
        <w:rPr>
          <w:color w:val="auto"/>
        </w:rPr>
        <w:t>]</w:t>
      </w:r>
    </w:p>
    <w:p w14:paraId="5973BC61" w14:textId="77777777" w:rsidR="00122B59" w:rsidRPr="00EB0C9F" w:rsidRDefault="0000526A" w:rsidP="00122B59">
      <w:pPr>
        <w:pStyle w:val="TitleSection"/>
        <w:rPr>
          <w:color w:val="auto"/>
        </w:rPr>
      </w:pPr>
      <w:r w:rsidRPr="00EB0C9F">
        <w:rPr>
          <w:color w:val="auto"/>
        </w:rPr>
        <w:lastRenderedPageBreak/>
        <w:t>A BILL</w:t>
      </w:r>
      <w:r w:rsidR="00122B59" w:rsidRPr="00EB0C9F">
        <w:rPr>
          <w:color w:val="auto"/>
        </w:rPr>
        <w:t xml:space="preserve"> to repeal §11-19-2 of the Code of West Virginia, 1931, as amended, relating to excise soft drink taxes. </w:t>
      </w:r>
    </w:p>
    <w:p w14:paraId="480EAF4D" w14:textId="77777777" w:rsidR="00122B59" w:rsidRPr="00EB0C9F" w:rsidRDefault="00122B59" w:rsidP="00122B59">
      <w:pPr>
        <w:pStyle w:val="EnactingClause"/>
        <w:rPr>
          <w:color w:val="auto"/>
        </w:rPr>
        <w:sectPr w:rsidR="00122B59" w:rsidRPr="00EB0C9F" w:rsidSect="00CD1F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B0C9F">
        <w:rPr>
          <w:color w:val="auto"/>
        </w:rPr>
        <w:t>Be it enacted by the Legislature of West Virginia:</w:t>
      </w:r>
    </w:p>
    <w:p w14:paraId="7668038C" w14:textId="77777777" w:rsidR="00122B59" w:rsidRPr="00EB0C9F" w:rsidRDefault="00122B59" w:rsidP="00122B59">
      <w:pPr>
        <w:pStyle w:val="ArticleHeading"/>
        <w:rPr>
          <w:color w:val="auto"/>
        </w:rPr>
      </w:pPr>
      <w:r w:rsidRPr="00EB0C9F">
        <w:rPr>
          <w:color w:val="auto"/>
        </w:rPr>
        <w:t>article 19. soft drinks tax.</w:t>
      </w:r>
    </w:p>
    <w:p w14:paraId="0F5D0541" w14:textId="433DD2FF" w:rsidR="00122B59" w:rsidRPr="00EB0C9F" w:rsidRDefault="00122B59" w:rsidP="00122B59">
      <w:pPr>
        <w:pStyle w:val="SectionHeading"/>
        <w:rPr>
          <w:color w:val="auto"/>
        </w:rPr>
      </w:pPr>
      <w:r w:rsidRPr="00EB0C9F">
        <w:rPr>
          <w:color w:val="auto"/>
        </w:rPr>
        <w:t>§11-19-2. Excise tax on bottled soft drinks, syrups</w:t>
      </w:r>
      <w:r w:rsidR="006A13A5" w:rsidRPr="00EB0C9F">
        <w:rPr>
          <w:color w:val="auto"/>
        </w:rPr>
        <w:t>,</w:t>
      </w:r>
      <w:r w:rsidRPr="00EB0C9F">
        <w:rPr>
          <w:color w:val="auto"/>
        </w:rPr>
        <w:t xml:space="preserve"> and dry mixtures; disposition thereof.</w:t>
      </w:r>
    </w:p>
    <w:p w14:paraId="7E9F3798" w14:textId="77777777" w:rsidR="00122B59" w:rsidRPr="00EB0C9F" w:rsidRDefault="00122B59" w:rsidP="00770C68">
      <w:pPr>
        <w:pStyle w:val="SectionBody"/>
        <w:rPr>
          <w:color w:val="auto"/>
        </w:rPr>
      </w:pPr>
      <w:r w:rsidRPr="00EB0C9F">
        <w:rPr>
          <w:color w:val="auto"/>
        </w:rPr>
        <w:t>[Repealed.]</w:t>
      </w:r>
    </w:p>
    <w:p w14:paraId="3D24D022" w14:textId="77777777" w:rsidR="00122B59" w:rsidRPr="00EB0C9F" w:rsidRDefault="00122B59" w:rsidP="00122B59">
      <w:pPr>
        <w:pStyle w:val="Note"/>
        <w:rPr>
          <w:color w:val="auto"/>
        </w:rPr>
      </w:pPr>
    </w:p>
    <w:p w14:paraId="48518364" w14:textId="77777777" w:rsidR="00122B59" w:rsidRPr="00EB0C9F" w:rsidRDefault="00122B59" w:rsidP="00122B59">
      <w:pPr>
        <w:pStyle w:val="Note"/>
        <w:rPr>
          <w:color w:val="auto"/>
        </w:rPr>
      </w:pPr>
      <w:r w:rsidRPr="00EB0C9F">
        <w:rPr>
          <w:color w:val="auto"/>
        </w:rPr>
        <w:t xml:space="preserve">NOTE: The purpose of this bill is to repeal the soft drink tax. </w:t>
      </w:r>
    </w:p>
    <w:p w14:paraId="7A2A6166" w14:textId="77777777" w:rsidR="00122B59" w:rsidRPr="00EB0C9F" w:rsidRDefault="00122B59" w:rsidP="00122B59">
      <w:pPr>
        <w:pStyle w:val="Note"/>
        <w:rPr>
          <w:color w:val="auto"/>
        </w:rPr>
      </w:pPr>
      <w:r w:rsidRPr="00EB0C9F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281D9DB5" w14:textId="40754322" w:rsidR="006865E9" w:rsidRPr="00EB0C9F" w:rsidRDefault="006865E9" w:rsidP="00CC1F3B">
      <w:pPr>
        <w:pStyle w:val="Note"/>
        <w:rPr>
          <w:color w:val="auto"/>
        </w:rPr>
      </w:pPr>
    </w:p>
    <w:sectPr w:rsidR="006865E9" w:rsidRPr="00EB0C9F" w:rsidSect="00CD1F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0BAE" w14:textId="77777777" w:rsidR="005A3DAE" w:rsidRPr="00B844FE" w:rsidRDefault="005A3DAE" w:rsidP="00B844FE">
      <w:r>
        <w:separator/>
      </w:r>
    </w:p>
  </w:endnote>
  <w:endnote w:type="continuationSeparator" w:id="0">
    <w:p w14:paraId="683C9D6B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066556"/>
      <w:docPartObj>
        <w:docPartGallery w:val="Page Numbers (Bottom of Page)"/>
        <w:docPartUnique/>
      </w:docPartObj>
    </w:sdtPr>
    <w:sdtEndPr/>
    <w:sdtContent>
      <w:p w14:paraId="04279BAE" w14:textId="77777777" w:rsidR="00122B59" w:rsidRPr="00B844FE" w:rsidRDefault="00122B5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E8C1948" w14:textId="77777777" w:rsidR="00122B59" w:rsidRDefault="00122B5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688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85EF6" w14:textId="77777777" w:rsidR="00122B59" w:rsidRDefault="00122B59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E3AFD8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81CC83C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5939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B437" w14:textId="77777777" w:rsidR="005A3DAE" w:rsidRPr="00B844FE" w:rsidRDefault="005A3DAE" w:rsidP="00B844FE">
      <w:r>
        <w:separator/>
      </w:r>
    </w:p>
  </w:footnote>
  <w:footnote w:type="continuationSeparator" w:id="0">
    <w:p w14:paraId="7F4142A4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474C8" w14:textId="77777777" w:rsidR="00122B59" w:rsidRPr="00B844FE" w:rsidRDefault="00EF3A84">
    <w:pPr>
      <w:pStyle w:val="Header"/>
    </w:pPr>
    <w:sdt>
      <w:sdtPr>
        <w:id w:val="-981621442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122B59" w:rsidRPr="00B844FE">
          <w:t>[Type here]</w:t>
        </w:r>
      </w:sdtContent>
    </w:sdt>
    <w:r w:rsidR="00122B59" w:rsidRPr="00B844FE">
      <w:ptab w:relativeTo="margin" w:alignment="left" w:leader="none"/>
    </w:r>
    <w:sdt>
      <w:sdtPr>
        <w:id w:val="-1661930435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122B5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6CBED" w14:textId="6F0C1802" w:rsidR="00122B59" w:rsidRPr="00C33014" w:rsidRDefault="00122B59" w:rsidP="000573A9">
    <w:pPr>
      <w:pStyle w:val="HeaderStyle"/>
    </w:pPr>
    <w:r>
      <w:t xml:space="preserve">Intr </w:t>
    </w:r>
    <w:sdt>
      <w:sdtPr>
        <w:tag w:val="BNumWH"/>
        <w:id w:val="1050186799"/>
        <w:placeholder>
          <w:docPart w:val="94F0CA4BBED545D48BBEF11F0872B48D"/>
        </w:placeholder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763037935"/>
        <w:text/>
      </w:sdtPr>
      <w:sdtEndPr/>
      <w:sdtContent>
        <w:r>
          <w:t>2021R1716</w:t>
        </w:r>
      </w:sdtContent>
    </w:sdt>
  </w:p>
  <w:p w14:paraId="29AA27A7" w14:textId="77777777" w:rsidR="00122B59" w:rsidRPr="00C33014" w:rsidRDefault="00122B59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108E0" w14:textId="0E81F72A" w:rsidR="00122B59" w:rsidRPr="002A0269" w:rsidRDefault="00EF3A84" w:rsidP="00CC1F3B">
    <w:pPr>
      <w:pStyle w:val="HeaderStyle"/>
    </w:pPr>
    <w:sdt>
      <w:sdtPr>
        <w:tag w:val="BNumWH"/>
        <w:id w:val="1275604224"/>
        <w:placeholder>
          <w:docPart w:val="2557BC994B3846998371F97591FD7D28"/>
        </w:placeholder>
        <w:showingPlcHdr/>
        <w:text/>
      </w:sdtPr>
      <w:sdtEndPr/>
      <w:sdtContent/>
    </w:sdt>
    <w:r w:rsidR="00122B59">
      <w:t xml:space="preserve"> </w:t>
    </w:r>
    <w:r w:rsidR="00122B59" w:rsidRPr="002A0269">
      <w:ptab w:relativeTo="margin" w:alignment="center" w:leader="none"/>
    </w:r>
    <w:r w:rsidR="00122B59">
      <w:tab/>
    </w:r>
    <w:sdt>
      <w:sdtPr>
        <w:alias w:val="CBD Number"/>
        <w:tag w:val="CBD Number"/>
        <w:id w:val="-1392882914"/>
        <w:text/>
      </w:sdtPr>
      <w:sdtEndPr/>
      <w:sdtContent>
        <w:r w:rsidR="00122B59">
          <w:t>2021R1716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C3484" w14:textId="77777777" w:rsidR="002A0269" w:rsidRPr="00B844FE" w:rsidRDefault="00EF3A84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6EBD5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94F0CA4BBED545D48BBEF11F0872B48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281232D5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B2600" w14:textId="77777777" w:rsidR="002A0269" w:rsidRPr="002A0269" w:rsidRDefault="00EF3A84" w:rsidP="00CC1F3B">
    <w:pPr>
      <w:pStyle w:val="HeaderStyle"/>
    </w:pPr>
    <w:sdt>
      <w:sdtPr>
        <w:tag w:val="BNumWH"/>
        <w:id w:val="-1890952866"/>
        <w:placeholder>
          <w:docPart w:val="2557BC994B3846998371F97591FD7D2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22B59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A2948"/>
    <w:rsid w:val="00303684"/>
    <w:rsid w:val="003143F5"/>
    <w:rsid w:val="00314854"/>
    <w:rsid w:val="00394191"/>
    <w:rsid w:val="003C51CD"/>
    <w:rsid w:val="004368E0"/>
    <w:rsid w:val="0048265C"/>
    <w:rsid w:val="004A344F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A13A5"/>
    <w:rsid w:val="006C523D"/>
    <w:rsid w:val="006D4036"/>
    <w:rsid w:val="007121D0"/>
    <w:rsid w:val="00770C68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46CD7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1F56"/>
    <w:rsid w:val="00CD36CF"/>
    <w:rsid w:val="00CF1DCA"/>
    <w:rsid w:val="00D579FC"/>
    <w:rsid w:val="00D81C16"/>
    <w:rsid w:val="00DB7748"/>
    <w:rsid w:val="00DE526B"/>
    <w:rsid w:val="00DF199D"/>
    <w:rsid w:val="00E01542"/>
    <w:rsid w:val="00E06D7B"/>
    <w:rsid w:val="00E365F1"/>
    <w:rsid w:val="00E62F48"/>
    <w:rsid w:val="00E831B3"/>
    <w:rsid w:val="00E95FBC"/>
    <w:rsid w:val="00EB0C9F"/>
    <w:rsid w:val="00EE70CB"/>
    <w:rsid w:val="00EF3A84"/>
    <w:rsid w:val="00F41CA2"/>
    <w:rsid w:val="00F443C0"/>
    <w:rsid w:val="00F62EFB"/>
    <w:rsid w:val="00F939A4"/>
    <w:rsid w:val="00FA7B09"/>
    <w:rsid w:val="00FD5B51"/>
    <w:rsid w:val="00FE067E"/>
    <w:rsid w:val="00FE208F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C93C19"/>
  <w15:chartTrackingRefBased/>
  <w15:docId w15:val="{5EEDC9BE-B2CF-4A2C-A756-595E2B3A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4F0CA4BBED545D48BBEF11F0872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9B541-A1C4-4B90-805D-6A8B8F240E63}"/>
      </w:docPartPr>
      <w:docPartBody>
        <w:p w:rsidR="009C15FD" w:rsidRDefault="009C15FD"/>
      </w:docPartBody>
    </w:docPart>
    <w:docPart>
      <w:docPartPr>
        <w:name w:val="2557BC994B3846998371F97591FD7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6464-3DD4-4553-8B76-ED536E1D8D71}"/>
      </w:docPartPr>
      <w:docPartBody>
        <w:p w:rsidR="009C15FD" w:rsidRDefault="009C15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67A7E"/>
    <w:rsid w:val="00075561"/>
    <w:rsid w:val="00791900"/>
    <w:rsid w:val="009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4</cp:revision>
  <dcterms:created xsi:type="dcterms:W3CDTF">2021-02-10T15:24:00Z</dcterms:created>
  <dcterms:modified xsi:type="dcterms:W3CDTF">2021-02-11T16:57:00Z</dcterms:modified>
</cp:coreProperties>
</file>